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61" w:rsidRPr="00084B1F" w:rsidRDefault="00BC0361" w:rsidP="00084B1F">
      <w:pPr>
        <w:ind w:left="-142" w:right="-425"/>
        <w:rPr>
          <w:rFonts w:ascii="Calibri" w:eastAsia="Calibri" w:hAnsi="Calibri"/>
          <w:sz w:val="22"/>
        </w:rPr>
      </w:pPr>
      <w:r w:rsidRPr="00084B1F">
        <w:rPr>
          <w:rFonts w:ascii="Calibri" w:eastAsia="Calibri" w:hAnsi="Calibri"/>
          <w:sz w:val="22"/>
        </w:rPr>
        <w:t xml:space="preserve">                                                                                       </w:t>
      </w:r>
    </w:p>
    <w:p w:rsidR="00F55547" w:rsidRPr="00084B1F" w:rsidRDefault="002F0902" w:rsidP="00084B1F">
      <w:pPr>
        <w:pStyle w:val="a3"/>
        <w:ind w:left="-142"/>
        <w:jc w:val="center"/>
        <w:rPr>
          <w:bCs/>
          <w:sz w:val="28"/>
          <w:szCs w:val="24"/>
        </w:rPr>
      </w:pPr>
      <w:r w:rsidRPr="00084B1F">
        <w:rPr>
          <w:sz w:val="28"/>
          <w:szCs w:val="24"/>
        </w:rPr>
        <w:t xml:space="preserve">Муниципальное </w:t>
      </w:r>
      <w:r w:rsidR="00F55547" w:rsidRPr="00084B1F">
        <w:rPr>
          <w:sz w:val="28"/>
          <w:szCs w:val="24"/>
        </w:rPr>
        <w:t>казенное</w:t>
      </w:r>
      <w:r w:rsidRPr="00084B1F">
        <w:rPr>
          <w:sz w:val="28"/>
          <w:szCs w:val="24"/>
        </w:rPr>
        <w:t xml:space="preserve"> </w:t>
      </w:r>
      <w:r w:rsidR="00F55547" w:rsidRPr="00084B1F">
        <w:rPr>
          <w:bCs/>
          <w:sz w:val="28"/>
          <w:szCs w:val="24"/>
        </w:rPr>
        <w:t xml:space="preserve">дошкольное образовательное учреждение </w:t>
      </w:r>
    </w:p>
    <w:p w:rsidR="002F0902" w:rsidRPr="00084B1F" w:rsidRDefault="00F55547" w:rsidP="00084B1F">
      <w:pPr>
        <w:pStyle w:val="a3"/>
        <w:ind w:left="-142"/>
        <w:jc w:val="center"/>
        <w:rPr>
          <w:sz w:val="32"/>
          <w:szCs w:val="28"/>
        </w:rPr>
      </w:pPr>
      <w:r w:rsidRPr="00084B1F">
        <w:rPr>
          <w:bCs/>
          <w:sz w:val="28"/>
          <w:szCs w:val="24"/>
        </w:rPr>
        <w:t xml:space="preserve"> детский сад №29 «Гномик»</w:t>
      </w:r>
    </w:p>
    <w:p w:rsidR="002F0902" w:rsidRPr="00084B1F" w:rsidRDefault="002F0902" w:rsidP="00084B1F">
      <w:pPr>
        <w:ind w:left="-142"/>
        <w:jc w:val="center"/>
        <w:rPr>
          <w:sz w:val="32"/>
          <w:szCs w:val="28"/>
        </w:rPr>
      </w:pPr>
    </w:p>
    <w:tbl>
      <w:tblPr>
        <w:tblStyle w:val="a9"/>
        <w:tblW w:w="4010" w:type="dxa"/>
        <w:tblInd w:w="5784" w:type="dxa"/>
        <w:tblLook w:val="04A0" w:firstRow="1" w:lastRow="0" w:firstColumn="1" w:lastColumn="0" w:noHBand="0" w:noVBand="1"/>
      </w:tblPr>
      <w:tblGrid>
        <w:gridCol w:w="4010"/>
      </w:tblGrid>
      <w:tr w:rsidR="00F55547" w:rsidRPr="00084B1F" w:rsidTr="00F55547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084B1F" w:rsidRDefault="00F55547" w:rsidP="00084B1F">
            <w:pPr>
              <w:spacing w:line="360" w:lineRule="auto"/>
              <w:ind w:left="-142" w:right="-425"/>
              <w:rPr>
                <w:rFonts w:eastAsia="Calibri"/>
                <w:sz w:val="28"/>
                <w:szCs w:val="24"/>
              </w:rPr>
            </w:pPr>
            <w:r w:rsidRPr="00084B1F">
              <w:rPr>
                <w:rFonts w:eastAsia="Calibri"/>
                <w:sz w:val="28"/>
                <w:szCs w:val="24"/>
              </w:rPr>
              <w:t xml:space="preserve">Утверждаю:                                    </w:t>
            </w:r>
          </w:p>
          <w:p w:rsidR="00F55547" w:rsidRPr="00084B1F" w:rsidRDefault="0074698C" w:rsidP="00084B1F">
            <w:pPr>
              <w:spacing w:line="360" w:lineRule="auto"/>
              <w:ind w:left="-142" w:right="-425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Заведующий</w:t>
            </w:r>
            <w:r w:rsidR="00F55547" w:rsidRPr="00084B1F">
              <w:rPr>
                <w:rFonts w:eastAsia="Calibri"/>
                <w:sz w:val="28"/>
                <w:szCs w:val="24"/>
              </w:rPr>
              <w:t xml:space="preserve"> МКДОУ детский </w:t>
            </w:r>
          </w:p>
          <w:p w:rsidR="00F55547" w:rsidRPr="00084B1F" w:rsidRDefault="00F55547" w:rsidP="00084B1F">
            <w:pPr>
              <w:spacing w:line="360" w:lineRule="auto"/>
              <w:ind w:left="-142" w:right="-425"/>
              <w:rPr>
                <w:rFonts w:eastAsia="Calibri"/>
                <w:sz w:val="28"/>
                <w:szCs w:val="24"/>
              </w:rPr>
            </w:pPr>
            <w:r w:rsidRPr="00084B1F">
              <w:rPr>
                <w:rFonts w:eastAsia="Calibri"/>
                <w:sz w:val="28"/>
                <w:szCs w:val="24"/>
              </w:rPr>
              <w:t>сад №29 «Гномик»</w:t>
            </w:r>
          </w:p>
          <w:p w:rsidR="00F55547" w:rsidRPr="00084B1F" w:rsidRDefault="00F55547" w:rsidP="00084B1F">
            <w:pPr>
              <w:spacing w:line="360" w:lineRule="auto"/>
              <w:ind w:left="-142" w:right="-425"/>
              <w:rPr>
                <w:rFonts w:eastAsia="Calibri"/>
                <w:sz w:val="28"/>
                <w:szCs w:val="24"/>
              </w:rPr>
            </w:pPr>
            <w:r w:rsidRPr="00084B1F">
              <w:rPr>
                <w:rFonts w:eastAsia="Calibri"/>
                <w:sz w:val="28"/>
                <w:szCs w:val="24"/>
              </w:rPr>
              <w:t xml:space="preserve"> _____________И.В.Павлова </w:t>
            </w:r>
          </w:p>
          <w:p w:rsidR="00F55547" w:rsidRPr="00084B1F" w:rsidRDefault="00784CD8" w:rsidP="00084B1F">
            <w:pPr>
              <w:spacing w:line="360" w:lineRule="auto"/>
              <w:ind w:left="-142" w:right="-425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 «____» ________  2021</w:t>
            </w:r>
            <w:r w:rsidR="00F55547" w:rsidRPr="00084B1F">
              <w:rPr>
                <w:rFonts w:eastAsia="Calibri"/>
                <w:sz w:val="28"/>
                <w:szCs w:val="24"/>
              </w:rPr>
              <w:t xml:space="preserve"> г</w:t>
            </w:r>
          </w:p>
          <w:p w:rsidR="00F55547" w:rsidRPr="00084B1F" w:rsidRDefault="00F55547" w:rsidP="00084B1F">
            <w:pPr>
              <w:ind w:left="-142" w:right="-425"/>
              <w:rPr>
                <w:rFonts w:eastAsia="Calibri"/>
                <w:sz w:val="28"/>
                <w:szCs w:val="24"/>
              </w:rPr>
            </w:pPr>
          </w:p>
        </w:tc>
      </w:tr>
    </w:tbl>
    <w:p w:rsidR="00BC0361" w:rsidRPr="00084B1F" w:rsidRDefault="00BC0361" w:rsidP="00084B1F">
      <w:pPr>
        <w:ind w:left="-142"/>
        <w:jc w:val="center"/>
        <w:rPr>
          <w:b/>
          <w:sz w:val="28"/>
          <w:szCs w:val="24"/>
        </w:rPr>
      </w:pPr>
      <w:r w:rsidRPr="00084B1F">
        <w:rPr>
          <w:b/>
          <w:sz w:val="28"/>
          <w:szCs w:val="24"/>
        </w:rPr>
        <w:t>ПОЛОЖЕНИЕ</w:t>
      </w:r>
    </w:p>
    <w:p w:rsidR="00BC0361" w:rsidRPr="00084B1F" w:rsidRDefault="00BC0361" w:rsidP="00084B1F">
      <w:pPr>
        <w:ind w:left="-142"/>
        <w:jc w:val="center"/>
        <w:rPr>
          <w:bCs/>
          <w:sz w:val="32"/>
          <w:szCs w:val="28"/>
          <w:u w:val="single"/>
        </w:rPr>
      </w:pPr>
      <w:r w:rsidRPr="00084B1F">
        <w:rPr>
          <w:b/>
          <w:bCs/>
          <w:sz w:val="28"/>
          <w:szCs w:val="24"/>
        </w:rPr>
        <w:t xml:space="preserve">о проведении </w:t>
      </w:r>
      <w:r w:rsidR="00084B1F" w:rsidRPr="00084B1F">
        <w:rPr>
          <w:b/>
          <w:bCs/>
          <w:sz w:val="28"/>
          <w:szCs w:val="24"/>
        </w:rPr>
        <w:t>конкурса</w:t>
      </w:r>
      <w:r w:rsidRPr="00084B1F">
        <w:rPr>
          <w:b/>
          <w:bCs/>
          <w:sz w:val="28"/>
          <w:szCs w:val="24"/>
        </w:rPr>
        <w:t xml:space="preserve"> </w:t>
      </w:r>
      <w:r w:rsidR="00084B1F" w:rsidRPr="00084B1F">
        <w:rPr>
          <w:b/>
          <w:bCs/>
          <w:sz w:val="28"/>
          <w:szCs w:val="24"/>
        </w:rPr>
        <w:t>педагогических проектов и образовательных практик «Растим юного исследователя»</w:t>
      </w:r>
    </w:p>
    <w:p w:rsidR="00084B1F" w:rsidRPr="00084B1F" w:rsidRDefault="00084B1F" w:rsidP="00084B1F">
      <w:pPr>
        <w:spacing w:line="276" w:lineRule="auto"/>
        <w:ind w:left="-142"/>
        <w:jc w:val="both"/>
        <w:rPr>
          <w:b/>
          <w:bCs/>
          <w:sz w:val="28"/>
          <w:szCs w:val="24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1. Общие положения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1.1. Конкурс </w:t>
      </w:r>
      <w:r w:rsidRPr="00084B1F">
        <w:rPr>
          <w:sz w:val="28"/>
          <w:szCs w:val="28"/>
        </w:rPr>
        <w:t xml:space="preserve">педагогических проектов и образовательных практик </w:t>
      </w:r>
      <w:r w:rsidRPr="00084B1F">
        <w:rPr>
          <w:sz w:val="28"/>
          <w:szCs w:val="28"/>
        </w:rPr>
        <w:t xml:space="preserve">организован и проводится по плану МКДОУ детский сад </w:t>
      </w:r>
      <w:r>
        <w:rPr>
          <w:sz w:val="28"/>
          <w:szCs w:val="28"/>
        </w:rPr>
        <w:t>№ 29 «Гномик».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2. Цели и задачи конкурса</w:t>
      </w:r>
    </w:p>
    <w:p w:rsidR="00084B1F" w:rsidRPr="00084B1F" w:rsidRDefault="0062212F" w:rsidP="00084B1F">
      <w:pPr>
        <w:ind w:left="-142"/>
        <w:rPr>
          <w:sz w:val="28"/>
          <w:szCs w:val="28"/>
        </w:rPr>
      </w:pPr>
      <w:r>
        <w:rPr>
          <w:sz w:val="28"/>
          <w:szCs w:val="28"/>
        </w:rPr>
        <w:t>2.1.Цель конкурса: содействие</w:t>
      </w:r>
      <w:r w:rsidR="00084B1F" w:rsidRPr="00084B1F">
        <w:rPr>
          <w:sz w:val="28"/>
          <w:szCs w:val="28"/>
        </w:rPr>
        <w:t xml:space="preserve"> повышению профессиональной компетентности педагогов, актуализации проблемы создания условий для развития детей с учетом внедрения ФГОС ДО.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2.2. Задачи конкурса:</w:t>
      </w:r>
    </w:p>
    <w:p w:rsidR="00084B1F" w:rsidRPr="00084B1F" w:rsidRDefault="0062212F" w:rsidP="00084B1F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Выявлять </w:t>
      </w:r>
      <w:r w:rsidR="00084B1F" w:rsidRPr="00084B1F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ивать</w:t>
      </w:r>
      <w:r w:rsidR="00084B1F" w:rsidRPr="00084B1F">
        <w:rPr>
          <w:sz w:val="28"/>
          <w:szCs w:val="28"/>
        </w:rPr>
        <w:t xml:space="preserve"> творческих педагогов.</w:t>
      </w:r>
    </w:p>
    <w:p w:rsidR="00084B1F" w:rsidRPr="00084B1F" w:rsidRDefault="0062212F" w:rsidP="00084B1F">
      <w:pPr>
        <w:pStyle w:val="aa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9"/>
          <w:szCs w:val="23"/>
        </w:rPr>
      </w:pPr>
      <w:r>
        <w:rPr>
          <w:rFonts w:ascii="yandex-sans" w:hAnsi="yandex-sans"/>
          <w:color w:val="000000"/>
          <w:sz w:val="29"/>
          <w:szCs w:val="23"/>
        </w:rPr>
        <w:t>Создавать условия для</w:t>
      </w:r>
      <w:r w:rsidR="00084B1F" w:rsidRPr="00084B1F">
        <w:rPr>
          <w:rFonts w:ascii="yandex-sans" w:hAnsi="yandex-sans"/>
          <w:color w:val="000000"/>
          <w:sz w:val="29"/>
          <w:szCs w:val="23"/>
        </w:rPr>
        <w:t xml:space="preserve"> обмена опытом и знаниями среди </w:t>
      </w:r>
      <w:r w:rsidR="00084B1F" w:rsidRPr="00084B1F">
        <w:rPr>
          <w:rFonts w:ascii="yandex-sans" w:hAnsi="yandex-sans"/>
          <w:color w:val="000000"/>
          <w:sz w:val="29"/>
          <w:szCs w:val="23"/>
        </w:rPr>
        <w:t>педагогов</w:t>
      </w:r>
      <w:r w:rsidR="00084B1F" w:rsidRPr="00084B1F">
        <w:rPr>
          <w:rFonts w:ascii="yandex-sans" w:hAnsi="yandex-sans"/>
          <w:color w:val="000000"/>
          <w:sz w:val="29"/>
          <w:szCs w:val="23"/>
        </w:rPr>
        <w:t>, распространени</w:t>
      </w:r>
      <w:r>
        <w:rPr>
          <w:rFonts w:ascii="yandex-sans" w:hAnsi="yandex-sans"/>
          <w:color w:val="000000"/>
          <w:sz w:val="29"/>
          <w:szCs w:val="23"/>
        </w:rPr>
        <w:t>я</w:t>
      </w:r>
      <w:r w:rsidR="00084B1F" w:rsidRPr="00084B1F">
        <w:rPr>
          <w:rFonts w:ascii="yandex-sans" w:hAnsi="yandex-sans"/>
          <w:color w:val="000000"/>
          <w:sz w:val="29"/>
          <w:szCs w:val="23"/>
        </w:rPr>
        <w:t xml:space="preserve"> </w:t>
      </w:r>
      <w:r w:rsidR="00084B1F" w:rsidRPr="00084B1F">
        <w:rPr>
          <w:rFonts w:ascii="yandex-sans" w:hAnsi="yandex-sans"/>
          <w:color w:val="000000"/>
          <w:sz w:val="29"/>
          <w:szCs w:val="23"/>
        </w:rPr>
        <w:t>передового педагогического опыта.</w:t>
      </w:r>
    </w:p>
    <w:p w:rsidR="0062212F" w:rsidRPr="00084B1F" w:rsidRDefault="0062212F" w:rsidP="0062212F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Pr="00084B1F">
        <w:rPr>
          <w:bCs/>
          <w:sz w:val="28"/>
          <w:szCs w:val="24"/>
        </w:rPr>
        <w:t>оддерживать детей, проявляющих интерес к исследовательской рабо</w:t>
      </w:r>
      <w:r>
        <w:rPr>
          <w:bCs/>
          <w:sz w:val="28"/>
          <w:szCs w:val="24"/>
        </w:rPr>
        <w:t>те.</w:t>
      </w:r>
    </w:p>
    <w:p w:rsidR="0062212F" w:rsidRPr="00084B1F" w:rsidRDefault="0062212F" w:rsidP="0062212F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С</w:t>
      </w:r>
      <w:r w:rsidRPr="00084B1F">
        <w:rPr>
          <w:bCs/>
          <w:sz w:val="28"/>
          <w:szCs w:val="24"/>
        </w:rPr>
        <w:t>пособствовать развитию интер</w:t>
      </w:r>
      <w:r>
        <w:rPr>
          <w:bCs/>
          <w:sz w:val="28"/>
          <w:szCs w:val="24"/>
        </w:rPr>
        <w:t>еса детей к познанию окружающего мира.</w:t>
      </w:r>
    </w:p>
    <w:p w:rsidR="0062212F" w:rsidRPr="0062212F" w:rsidRDefault="0062212F" w:rsidP="0062212F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С</w:t>
      </w:r>
      <w:r w:rsidRPr="00084B1F">
        <w:rPr>
          <w:bCs/>
          <w:sz w:val="28"/>
          <w:szCs w:val="24"/>
        </w:rPr>
        <w:t xml:space="preserve">одействовать формированию </w:t>
      </w:r>
      <w:r>
        <w:rPr>
          <w:bCs/>
          <w:sz w:val="28"/>
          <w:szCs w:val="24"/>
        </w:rPr>
        <w:t xml:space="preserve">у дошкольников </w:t>
      </w:r>
      <w:r w:rsidRPr="00084B1F">
        <w:rPr>
          <w:bCs/>
          <w:sz w:val="28"/>
          <w:szCs w:val="24"/>
        </w:rPr>
        <w:t>отв</w:t>
      </w:r>
      <w:r>
        <w:rPr>
          <w:bCs/>
          <w:sz w:val="28"/>
          <w:szCs w:val="24"/>
        </w:rPr>
        <w:t>етственного отношения к природе.</w:t>
      </w:r>
    </w:p>
    <w:p w:rsidR="00084B1F" w:rsidRPr="00084B1F" w:rsidRDefault="0062212F" w:rsidP="00084B1F">
      <w:pPr>
        <w:pStyle w:val="aa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9"/>
          <w:szCs w:val="23"/>
        </w:rPr>
      </w:pPr>
      <w:r>
        <w:rPr>
          <w:rFonts w:ascii="yandex-sans" w:hAnsi="yandex-sans"/>
          <w:color w:val="000000"/>
          <w:sz w:val="29"/>
          <w:szCs w:val="23"/>
        </w:rPr>
        <w:t>Совершенствовать методическое сопровождение</w:t>
      </w:r>
      <w:r w:rsidR="00084B1F" w:rsidRPr="00084B1F">
        <w:rPr>
          <w:rFonts w:ascii="yandex-sans" w:hAnsi="yandex-sans"/>
          <w:color w:val="000000"/>
          <w:sz w:val="29"/>
          <w:szCs w:val="23"/>
        </w:rPr>
        <w:t xml:space="preserve"> образовательного процесса.</w:t>
      </w:r>
    </w:p>
    <w:p w:rsidR="00084B1F" w:rsidRPr="00084B1F" w:rsidRDefault="00084B1F" w:rsidP="00084B1F">
      <w:pPr>
        <w:shd w:val="clear" w:color="auto" w:fill="FFFFFF"/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3. Участники конкурса</w:t>
      </w:r>
    </w:p>
    <w:p w:rsidR="0074698C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3.1. Участие в конкурсе могут принять </w:t>
      </w:r>
      <w:r w:rsidRPr="0074698C">
        <w:rPr>
          <w:b/>
          <w:sz w:val="28"/>
          <w:szCs w:val="28"/>
        </w:rPr>
        <w:t>все педагоги учреждения</w:t>
      </w:r>
    </w:p>
    <w:p w:rsidR="00084B1F" w:rsidRPr="00084B1F" w:rsidRDefault="0074698C" w:rsidP="00084B1F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3.2. Конкурсом предусмотрено участие </w:t>
      </w:r>
      <w:r w:rsidRPr="0074698C">
        <w:rPr>
          <w:b/>
          <w:sz w:val="28"/>
          <w:szCs w:val="28"/>
        </w:rPr>
        <w:t>воспитанников, принимавших непосредственное участие в исследовательской  работе,</w:t>
      </w:r>
      <w:r>
        <w:rPr>
          <w:sz w:val="28"/>
          <w:szCs w:val="28"/>
        </w:rPr>
        <w:t xml:space="preserve"> представленной  педагогом на конкурс.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4. Сроки и порядок проведения конкурса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4.1. Конкурс проводится в очной форме.</w:t>
      </w:r>
    </w:p>
    <w:p w:rsid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4.2. Сроки проведения конкурса </w:t>
      </w:r>
      <w:r w:rsidRPr="0074698C">
        <w:rPr>
          <w:b/>
          <w:sz w:val="28"/>
          <w:szCs w:val="28"/>
        </w:rPr>
        <w:t xml:space="preserve">с </w:t>
      </w:r>
      <w:r w:rsidRPr="0074698C">
        <w:rPr>
          <w:b/>
          <w:sz w:val="28"/>
          <w:szCs w:val="28"/>
        </w:rPr>
        <w:t>20 мая по 30 сентября 2021</w:t>
      </w:r>
      <w:r w:rsidRPr="0074698C">
        <w:rPr>
          <w:b/>
          <w:sz w:val="28"/>
          <w:szCs w:val="28"/>
        </w:rPr>
        <w:t xml:space="preserve"> года</w:t>
      </w:r>
      <w:r w:rsidRPr="00084B1F">
        <w:rPr>
          <w:sz w:val="28"/>
          <w:szCs w:val="28"/>
        </w:rPr>
        <w:t>.</w:t>
      </w:r>
    </w:p>
    <w:p w:rsidR="00084B1F" w:rsidRDefault="00084B1F" w:rsidP="00084B1F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4.2.1. Этапы проведения: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Подготовка проектов, образовательных практик, составление плана исследования, подбор содержания исследовательской деятельности: </w:t>
      </w:r>
      <w:r w:rsidRPr="0074698C">
        <w:rPr>
          <w:b/>
          <w:sz w:val="28"/>
          <w:szCs w:val="28"/>
        </w:rPr>
        <w:t>20.05 – 31.05</w:t>
      </w:r>
    </w:p>
    <w:p w:rsidR="0062212F" w:rsidRPr="00084B1F" w:rsidRDefault="00084B1F" w:rsidP="0062212F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Организация и проведение непосредственно познавательно-исследовательской деятельности с дошкольниками: </w:t>
      </w:r>
      <w:r w:rsidRPr="0074698C">
        <w:rPr>
          <w:b/>
          <w:sz w:val="28"/>
          <w:szCs w:val="28"/>
        </w:rPr>
        <w:t>01.06</w:t>
      </w:r>
      <w:r w:rsidR="0062212F" w:rsidRPr="0074698C">
        <w:rPr>
          <w:b/>
          <w:sz w:val="28"/>
          <w:szCs w:val="28"/>
        </w:rPr>
        <w:t xml:space="preserve"> – 31.08.</w:t>
      </w:r>
    </w:p>
    <w:p w:rsidR="00084B1F" w:rsidRDefault="00084B1F" w:rsidP="00084B1F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2212F">
        <w:rPr>
          <w:sz w:val="28"/>
          <w:szCs w:val="28"/>
        </w:rPr>
        <w:t xml:space="preserve">. Подготовка презентаций проектов и образовательных практик: </w:t>
      </w:r>
      <w:r w:rsidR="0062212F" w:rsidRPr="0074698C">
        <w:rPr>
          <w:b/>
          <w:sz w:val="28"/>
          <w:szCs w:val="28"/>
        </w:rPr>
        <w:t>01.09 – 24.09.</w:t>
      </w:r>
    </w:p>
    <w:p w:rsidR="0062212F" w:rsidRPr="0062212F" w:rsidRDefault="0062212F" w:rsidP="00084B1F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Представление результатов проведенной работы на Педагогической конференции «</w:t>
      </w:r>
      <w:r w:rsidRPr="0062212F">
        <w:rPr>
          <w:sz w:val="28"/>
          <w:szCs w:val="28"/>
        </w:rPr>
        <w:t>Растим юного исследователя</w:t>
      </w:r>
      <w:r>
        <w:rPr>
          <w:sz w:val="28"/>
          <w:szCs w:val="28"/>
        </w:rPr>
        <w:t xml:space="preserve">»: </w:t>
      </w:r>
      <w:r w:rsidRPr="0074698C">
        <w:rPr>
          <w:b/>
          <w:sz w:val="28"/>
          <w:szCs w:val="28"/>
        </w:rPr>
        <w:t>30.09.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5. Содержание конкурса.</w:t>
      </w:r>
    </w:p>
    <w:p w:rsidR="0062212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5.1. </w:t>
      </w:r>
      <w:r w:rsidR="0062212F">
        <w:rPr>
          <w:sz w:val="28"/>
          <w:szCs w:val="28"/>
        </w:rPr>
        <w:t xml:space="preserve"> В течение лета педагоги организуют познавательно-исследовательскую деятельность дошкольников по разным направлениям. Итоги проведенной работы фиксируют в картах или дневниках наблюдений, фото,  видео-материалах или другим способом. Далее на педагогической конференции представляют итоги.  В презентации итогов указывается, актуальность, значимость проекта,</w:t>
      </w:r>
      <w:r w:rsidR="00784CD8">
        <w:rPr>
          <w:sz w:val="28"/>
          <w:szCs w:val="28"/>
        </w:rPr>
        <w:t xml:space="preserve"> роль воспитанников и конкретные практические результаты. </w:t>
      </w:r>
    </w:p>
    <w:p w:rsidR="00784CD8" w:rsidRDefault="00084B1F" w:rsidP="00784CD8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5.2. </w:t>
      </w:r>
      <w:r w:rsidR="00784CD8" w:rsidRPr="00084B1F">
        <w:rPr>
          <w:sz w:val="28"/>
          <w:szCs w:val="28"/>
        </w:rPr>
        <w:t xml:space="preserve">На конкурс может быть  предоставлена </w:t>
      </w:r>
      <w:r w:rsidR="00784CD8">
        <w:rPr>
          <w:sz w:val="28"/>
          <w:szCs w:val="28"/>
        </w:rPr>
        <w:t>1 работа от одного педагога.</w:t>
      </w:r>
      <w:r w:rsidR="00784CD8">
        <w:rPr>
          <w:sz w:val="28"/>
          <w:szCs w:val="28"/>
        </w:rPr>
        <w:t xml:space="preserve"> Педагоги могут объединяться в группы для реализации проектов и представления результатов.</w:t>
      </w:r>
    </w:p>
    <w:p w:rsidR="00B96569" w:rsidRPr="00084B1F" w:rsidRDefault="0074698C" w:rsidP="00784CD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96569">
        <w:rPr>
          <w:bCs/>
          <w:sz w:val="28"/>
          <w:szCs w:val="24"/>
        </w:rPr>
        <w:t>Исследовательские работы</w:t>
      </w:r>
      <w:r w:rsidR="00B96569" w:rsidRPr="00084B1F">
        <w:rPr>
          <w:bCs/>
          <w:sz w:val="28"/>
          <w:szCs w:val="24"/>
        </w:rPr>
        <w:t xml:space="preserve"> </w:t>
      </w:r>
      <w:r w:rsidR="00D3661A">
        <w:rPr>
          <w:bCs/>
          <w:sz w:val="28"/>
          <w:szCs w:val="24"/>
        </w:rPr>
        <w:t xml:space="preserve">воспитанников </w:t>
      </w:r>
      <w:r w:rsidR="00B96569" w:rsidRPr="00084B1F">
        <w:rPr>
          <w:bCs/>
          <w:sz w:val="28"/>
          <w:szCs w:val="24"/>
        </w:rPr>
        <w:t xml:space="preserve">могут быть проведены в форме наблюдений, опытов, экспериментов, </w:t>
      </w:r>
      <w:r w:rsidR="00B96569">
        <w:rPr>
          <w:bCs/>
          <w:sz w:val="28"/>
          <w:szCs w:val="24"/>
        </w:rPr>
        <w:t xml:space="preserve">проведенных в живом уголке, на участке </w:t>
      </w:r>
      <w:r w:rsidR="00B96569" w:rsidRPr="00084B1F">
        <w:rPr>
          <w:bCs/>
          <w:sz w:val="28"/>
          <w:szCs w:val="24"/>
        </w:rPr>
        <w:t>ОУ, в парке, в лесу, в городских условиях, а также в помещении.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6. Конкурсные требования.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 6.1. Конкурсные </w:t>
      </w:r>
      <w:r w:rsidR="00784CD8">
        <w:rPr>
          <w:sz w:val="28"/>
          <w:szCs w:val="28"/>
        </w:rPr>
        <w:t xml:space="preserve">работы </w:t>
      </w:r>
      <w:r w:rsidRPr="00084B1F">
        <w:rPr>
          <w:sz w:val="28"/>
          <w:szCs w:val="28"/>
        </w:rPr>
        <w:t>должны соответствовать   требованиям ООП и методике дошкольного образования</w:t>
      </w:r>
      <w:r w:rsidR="00784CD8">
        <w:rPr>
          <w:sz w:val="28"/>
          <w:szCs w:val="28"/>
        </w:rPr>
        <w:t xml:space="preserve">, </w:t>
      </w:r>
      <w:r w:rsidR="00784CD8" w:rsidRPr="00784CD8">
        <w:rPr>
          <w:sz w:val="28"/>
          <w:szCs w:val="28"/>
        </w:rPr>
        <w:t xml:space="preserve"> </w:t>
      </w:r>
      <w:r w:rsidR="00784CD8" w:rsidRPr="00084B1F">
        <w:rPr>
          <w:sz w:val="28"/>
          <w:szCs w:val="28"/>
        </w:rPr>
        <w:t>соответствовать возрасту</w:t>
      </w:r>
      <w:r w:rsidRPr="00084B1F">
        <w:rPr>
          <w:sz w:val="28"/>
          <w:szCs w:val="28"/>
        </w:rPr>
        <w:t>.</w:t>
      </w:r>
    </w:p>
    <w:p w:rsidR="00084B1F" w:rsidRDefault="00084B1F" w:rsidP="00784CD8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6.2.  </w:t>
      </w:r>
      <w:r w:rsidR="00000ABC">
        <w:rPr>
          <w:sz w:val="28"/>
          <w:szCs w:val="28"/>
        </w:rPr>
        <w:t>П</w:t>
      </w:r>
      <w:r w:rsidR="00784CD8">
        <w:rPr>
          <w:sz w:val="28"/>
          <w:szCs w:val="28"/>
        </w:rPr>
        <w:t>роект или образовательная практика</w:t>
      </w:r>
      <w:r w:rsidRPr="00084B1F">
        <w:rPr>
          <w:sz w:val="28"/>
          <w:szCs w:val="28"/>
        </w:rPr>
        <w:t xml:space="preserve"> должн</w:t>
      </w:r>
      <w:r w:rsidR="00784CD8">
        <w:rPr>
          <w:sz w:val="28"/>
          <w:szCs w:val="28"/>
        </w:rPr>
        <w:t>ы быть представлены в виде методического документа для дальнейшего использования в работе.</w:t>
      </w:r>
    </w:p>
    <w:p w:rsidR="00B96569" w:rsidRDefault="00B96569" w:rsidP="00784CD8">
      <w:pPr>
        <w:ind w:left="-142"/>
        <w:rPr>
          <w:sz w:val="28"/>
          <w:szCs w:val="28"/>
        </w:rPr>
      </w:pPr>
      <w:r>
        <w:rPr>
          <w:sz w:val="28"/>
          <w:szCs w:val="28"/>
        </w:rPr>
        <w:t>6.3 Презентация итогов проекта представляются</w:t>
      </w:r>
      <w:r w:rsidR="00D366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любой творческой форме.</w:t>
      </w:r>
    </w:p>
    <w:p w:rsidR="00B96569" w:rsidRPr="00084B1F" w:rsidRDefault="00B96569" w:rsidP="00784CD8">
      <w:pPr>
        <w:ind w:left="-142"/>
        <w:rPr>
          <w:sz w:val="28"/>
          <w:szCs w:val="28"/>
        </w:rPr>
      </w:pPr>
      <w:r>
        <w:rPr>
          <w:sz w:val="28"/>
          <w:szCs w:val="28"/>
        </w:rPr>
        <w:t>6.4 Проекты могут представлять воспитанники, непосредственно участвовавшие в исследовательской работе.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7. Критерии оценки конкурсных работ.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7.1. Жюри конкурса выявляет лучшую </w:t>
      </w:r>
      <w:r w:rsidR="00784CD8">
        <w:rPr>
          <w:sz w:val="28"/>
          <w:szCs w:val="28"/>
        </w:rPr>
        <w:t>конкурсную работу</w:t>
      </w:r>
      <w:r w:rsidRPr="00084B1F">
        <w:rPr>
          <w:sz w:val="28"/>
          <w:szCs w:val="28"/>
        </w:rPr>
        <w:t xml:space="preserve"> в соответствии с критериями: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- развивающая ценность;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- практичность, доступность в использовании;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- </w:t>
      </w:r>
      <w:r w:rsidR="00000ABC">
        <w:rPr>
          <w:sz w:val="28"/>
          <w:szCs w:val="28"/>
        </w:rPr>
        <w:t>методическая грамотность</w:t>
      </w:r>
      <w:r w:rsidRPr="00084B1F">
        <w:rPr>
          <w:sz w:val="28"/>
          <w:szCs w:val="28"/>
        </w:rPr>
        <w:t>;</w:t>
      </w:r>
    </w:p>
    <w:p w:rsidR="00084B1F" w:rsidRPr="00084B1F" w:rsidRDefault="00000ABC" w:rsidP="00084B1F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61A">
        <w:rPr>
          <w:sz w:val="28"/>
          <w:szCs w:val="28"/>
        </w:rPr>
        <w:t>интересное</w:t>
      </w:r>
      <w:bookmarkStart w:id="0" w:name="_GoBack"/>
      <w:bookmarkEnd w:id="0"/>
      <w:r w:rsidR="00B96569">
        <w:rPr>
          <w:sz w:val="28"/>
          <w:szCs w:val="28"/>
        </w:rPr>
        <w:t xml:space="preserve"> педагогическое решение.</w:t>
      </w:r>
    </w:p>
    <w:p w:rsidR="0074698C" w:rsidRPr="00084B1F" w:rsidRDefault="0074698C" w:rsidP="0074698C">
      <w:pPr>
        <w:spacing w:line="276" w:lineRule="auto"/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>7.2.</w:t>
      </w:r>
      <w:r w:rsidRPr="00084B1F">
        <w:rPr>
          <w:sz w:val="28"/>
          <w:szCs w:val="24"/>
        </w:rPr>
        <w:t>Исследовательская работа</w:t>
      </w:r>
      <w:r>
        <w:rPr>
          <w:sz w:val="28"/>
          <w:szCs w:val="24"/>
        </w:rPr>
        <w:t xml:space="preserve"> воспитанника</w:t>
      </w:r>
      <w:r w:rsidRPr="00084B1F">
        <w:rPr>
          <w:sz w:val="28"/>
          <w:szCs w:val="24"/>
        </w:rPr>
        <w:t xml:space="preserve"> оценивается по следующим критериям: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соответствие содержания теме, цели и задачам;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логика в построении материала, обоснованность выводов;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самостоятельность выполнения работы;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оригинальность, т. е. умение увидеть в обыкновенном – необычное;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логичность изложения;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lastRenderedPageBreak/>
        <w:t xml:space="preserve">наглядность; </w:t>
      </w:r>
    </w:p>
    <w:p w:rsidR="0074698C" w:rsidRPr="0074698C" w:rsidRDefault="0074698C" w:rsidP="0074698C">
      <w:pPr>
        <w:pStyle w:val="aa"/>
        <w:numPr>
          <w:ilvl w:val="0"/>
          <w:numId w:val="6"/>
        </w:numPr>
        <w:rPr>
          <w:sz w:val="28"/>
          <w:szCs w:val="28"/>
        </w:rPr>
      </w:pPr>
      <w:r w:rsidRPr="0074698C">
        <w:rPr>
          <w:sz w:val="28"/>
          <w:szCs w:val="28"/>
        </w:rPr>
        <w:t>культура речи.</w:t>
      </w:r>
    </w:p>
    <w:p w:rsidR="00084B1F" w:rsidRPr="00084B1F" w:rsidRDefault="00084B1F" w:rsidP="0074698C">
      <w:pPr>
        <w:ind w:left="-142"/>
        <w:rPr>
          <w:sz w:val="28"/>
          <w:szCs w:val="28"/>
        </w:rPr>
      </w:pPr>
    </w:p>
    <w:p w:rsidR="00084B1F" w:rsidRPr="00084B1F" w:rsidRDefault="00084B1F" w:rsidP="0074698C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8. Подведение итогов конкурса и награждение участников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8.1. По результатам экспертной оценки решением жюри определяются  победители конкурса  -  педагоги, чьи </w:t>
      </w:r>
      <w:r w:rsidR="00B96569">
        <w:rPr>
          <w:sz w:val="28"/>
          <w:szCs w:val="28"/>
        </w:rPr>
        <w:t>работы</w:t>
      </w:r>
      <w:r w:rsidRPr="00084B1F">
        <w:rPr>
          <w:sz w:val="28"/>
          <w:szCs w:val="28"/>
        </w:rPr>
        <w:t xml:space="preserve"> признаны лучшими в номинациях: </w:t>
      </w:r>
    </w:p>
    <w:p w:rsidR="00B96569" w:rsidRPr="00084B1F" w:rsidRDefault="00B96569" w:rsidP="00B96569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«Лучшая</w:t>
      </w:r>
      <w:r>
        <w:rPr>
          <w:sz w:val="28"/>
          <w:szCs w:val="28"/>
        </w:rPr>
        <w:t xml:space="preserve"> образовательная практика</w:t>
      </w:r>
      <w:r w:rsidRPr="00084B1F">
        <w:rPr>
          <w:sz w:val="28"/>
          <w:szCs w:val="28"/>
        </w:rPr>
        <w:t xml:space="preserve">» </w:t>
      </w:r>
    </w:p>
    <w:p w:rsidR="00084B1F" w:rsidRPr="00084B1F" w:rsidRDefault="00B96569" w:rsidP="00B96569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 </w:t>
      </w:r>
      <w:r w:rsidR="00084B1F" w:rsidRPr="00084B1F">
        <w:rPr>
          <w:sz w:val="28"/>
          <w:szCs w:val="28"/>
        </w:rPr>
        <w:t>«</w:t>
      </w:r>
      <w:r>
        <w:rPr>
          <w:sz w:val="28"/>
          <w:szCs w:val="28"/>
        </w:rPr>
        <w:t>Самое сложное исследование</w:t>
      </w:r>
      <w:r w:rsidR="00084B1F" w:rsidRPr="00084B1F">
        <w:rPr>
          <w:sz w:val="28"/>
          <w:szCs w:val="28"/>
        </w:rPr>
        <w:t>»</w:t>
      </w:r>
    </w:p>
    <w:p w:rsid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«</w:t>
      </w:r>
      <w:r w:rsidR="00B96569">
        <w:rPr>
          <w:sz w:val="28"/>
          <w:szCs w:val="28"/>
        </w:rPr>
        <w:t>Исследовательская находка</w:t>
      </w:r>
      <w:r w:rsidRPr="00084B1F">
        <w:rPr>
          <w:sz w:val="28"/>
          <w:szCs w:val="28"/>
        </w:rPr>
        <w:t>»</w:t>
      </w:r>
      <w:r w:rsidR="00B96569">
        <w:rPr>
          <w:sz w:val="28"/>
          <w:szCs w:val="28"/>
        </w:rPr>
        <w:t xml:space="preserve"> - номинация предусмотрена для воспитанников.</w:t>
      </w:r>
    </w:p>
    <w:p w:rsidR="0074698C" w:rsidRPr="00084B1F" w:rsidRDefault="0074698C" w:rsidP="00084B1F">
      <w:pPr>
        <w:ind w:left="-142"/>
        <w:rPr>
          <w:sz w:val="28"/>
          <w:szCs w:val="28"/>
        </w:rPr>
      </w:pP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8.2. Победители конкурса будут награждены дипломами и подарками.</w:t>
      </w:r>
      <w:r w:rsidR="00B96569">
        <w:rPr>
          <w:sz w:val="28"/>
          <w:szCs w:val="28"/>
        </w:rPr>
        <w:t xml:space="preserve"> Лучшие работы воспитанников также будут награждены дипломами и подарками.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8.3. Участникам конкурса будут вручены дипломы «Участник конкурса </w:t>
      </w:r>
      <w:r w:rsidR="0074698C" w:rsidRPr="0074698C">
        <w:rPr>
          <w:sz w:val="28"/>
          <w:szCs w:val="28"/>
        </w:rPr>
        <w:t>педагогических проектов и образовательных практик «Растим юного исследователя»</w:t>
      </w:r>
      <w:r w:rsidRPr="00084B1F">
        <w:rPr>
          <w:sz w:val="28"/>
          <w:szCs w:val="28"/>
        </w:rPr>
        <w:t>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 xml:space="preserve">8.4. Результаты конкурса </w:t>
      </w:r>
      <w:r w:rsidR="00B96569">
        <w:rPr>
          <w:sz w:val="28"/>
          <w:szCs w:val="28"/>
        </w:rPr>
        <w:t>подводятся на Педагогической конференции «</w:t>
      </w:r>
      <w:r w:rsidR="00B96569" w:rsidRPr="00B96569">
        <w:rPr>
          <w:sz w:val="28"/>
          <w:szCs w:val="28"/>
        </w:rPr>
        <w:t>Растим юного исследователя</w:t>
      </w:r>
      <w:r w:rsidR="00B96569">
        <w:rPr>
          <w:sz w:val="28"/>
          <w:szCs w:val="28"/>
        </w:rPr>
        <w:t>»</w:t>
      </w:r>
      <w:r w:rsidRPr="00084B1F">
        <w:rPr>
          <w:sz w:val="28"/>
          <w:szCs w:val="28"/>
        </w:rPr>
        <w:t>.</w:t>
      </w:r>
    </w:p>
    <w:p w:rsidR="00084B1F" w:rsidRPr="00084B1F" w:rsidRDefault="00084B1F" w:rsidP="00084B1F">
      <w:pPr>
        <w:ind w:left="-142"/>
        <w:rPr>
          <w:sz w:val="28"/>
          <w:szCs w:val="28"/>
        </w:rPr>
      </w:pPr>
      <w:r w:rsidRPr="00084B1F">
        <w:rPr>
          <w:sz w:val="28"/>
          <w:szCs w:val="28"/>
        </w:rPr>
        <w:t>9. Жюри конкурса:</w:t>
      </w:r>
    </w:p>
    <w:p w:rsidR="00084B1F" w:rsidRPr="00084B1F" w:rsidRDefault="00084B1F" w:rsidP="00084B1F">
      <w:pPr>
        <w:ind w:left="-142"/>
        <w:rPr>
          <w:sz w:val="24"/>
          <w:szCs w:val="28"/>
        </w:rPr>
      </w:pPr>
    </w:p>
    <w:p w:rsidR="00084B1F" w:rsidRPr="0074698C" w:rsidRDefault="00084B1F" w:rsidP="00084B1F">
      <w:pPr>
        <w:pStyle w:val="aa"/>
        <w:numPr>
          <w:ilvl w:val="0"/>
          <w:numId w:val="3"/>
        </w:numPr>
        <w:ind w:left="-142"/>
        <w:rPr>
          <w:sz w:val="28"/>
          <w:szCs w:val="28"/>
        </w:rPr>
      </w:pPr>
      <w:r w:rsidRPr="0074698C">
        <w:rPr>
          <w:sz w:val="28"/>
          <w:szCs w:val="28"/>
        </w:rPr>
        <w:t>Павлова И.В. – заведующий МКДОУ детский сад №29 «Гномик».</w:t>
      </w:r>
    </w:p>
    <w:p w:rsidR="00084B1F" w:rsidRPr="0074698C" w:rsidRDefault="00084B1F" w:rsidP="00084B1F">
      <w:pPr>
        <w:pStyle w:val="aa"/>
        <w:numPr>
          <w:ilvl w:val="0"/>
          <w:numId w:val="3"/>
        </w:numPr>
        <w:ind w:left="-142"/>
        <w:rPr>
          <w:sz w:val="28"/>
          <w:szCs w:val="28"/>
        </w:rPr>
      </w:pPr>
      <w:r w:rsidRPr="0074698C">
        <w:rPr>
          <w:sz w:val="28"/>
          <w:szCs w:val="28"/>
        </w:rPr>
        <w:t>Уткина Л.Г. – старший воспитатель.</w:t>
      </w:r>
    </w:p>
    <w:p w:rsidR="00084B1F" w:rsidRPr="0074698C" w:rsidRDefault="00084B1F" w:rsidP="00084B1F">
      <w:pPr>
        <w:pStyle w:val="aa"/>
        <w:numPr>
          <w:ilvl w:val="0"/>
          <w:numId w:val="3"/>
        </w:numPr>
        <w:ind w:left="-142"/>
        <w:rPr>
          <w:sz w:val="28"/>
          <w:szCs w:val="28"/>
        </w:rPr>
      </w:pPr>
      <w:r w:rsidRPr="0074698C">
        <w:rPr>
          <w:sz w:val="28"/>
          <w:szCs w:val="28"/>
        </w:rPr>
        <w:t>Гаврилова Л.Г. – старший воспитатель.</w:t>
      </w:r>
    </w:p>
    <w:p w:rsidR="00084B1F" w:rsidRPr="0074698C" w:rsidRDefault="00084B1F" w:rsidP="00084B1F">
      <w:pPr>
        <w:pStyle w:val="aa"/>
        <w:numPr>
          <w:ilvl w:val="0"/>
          <w:numId w:val="3"/>
        </w:numPr>
        <w:ind w:left="-142"/>
        <w:rPr>
          <w:sz w:val="28"/>
          <w:szCs w:val="28"/>
        </w:rPr>
      </w:pPr>
      <w:r w:rsidRPr="0074698C">
        <w:rPr>
          <w:sz w:val="28"/>
          <w:szCs w:val="28"/>
        </w:rPr>
        <w:t>Иванова И.Н. – учитель-логопед МОУ «Центр образования».</w:t>
      </w:r>
    </w:p>
    <w:p w:rsidR="00084B1F" w:rsidRPr="00084B1F" w:rsidRDefault="00084B1F" w:rsidP="00084B1F">
      <w:pPr>
        <w:pStyle w:val="aa"/>
        <w:ind w:left="-142"/>
        <w:rPr>
          <w:sz w:val="28"/>
          <w:szCs w:val="28"/>
        </w:rPr>
      </w:pPr>
    </w:p>
    <w:sectPr w:rsidR="00084B1F" w:rsidRPr="00084B1F" w:rsidSect="00084B1F">
      <w:footerReference w:type="default" r:id="rId8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12" w:rsidRDefault="00B42412" w:rsidP="00E03F3C">
      <w:r>
        <w:separator/>
      </w:r>
    </w:p>
  </w:endnote>
  <w:endnote w:type="continuationSeparator" w:id="0">
    <w:p w:rsidR="00B42412" w:rsidRDefault="00B42412" w:rsidP="00E0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469"/>
      <w:docPartObj>
        <w:docPartGallery w:val="Page Numbers (Bottom of Page)"/>
        <w:docPartUnique/>
      </w:docPartObj>
    </w:sdtPr>
    <w:sdtEndPr/>
    <w:sdtContent>
      <w:p w:rsidR="00E03F3C" w:rsidRDefault="00A00BF2">
        <w:pPr>
          <w:pStyle w:val="a6"/>
          <w:jc w:val="center"/>
        </w:pPr>
        <w:r>
          <w:fldChar w:fldCharType="begin"/>
        </w:r>
        <w:r w:rsidR="00CF794F">
          <w:instrText xml:space="preserve"> PAGE   \* MERGEFORMAT </w:instrText>
        </w:r>
        <w:r>
          <w:fldChar w:fldCharType="separate"/>
        </w:r>
        <w:r w:rsidR="00D36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F3C" w:rsidRDefault="00E03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12" w:rsidRDefault="00B42412" w:rsidP="00E03F3C">
      <w:r>
        <w:separator/>
      </w:r>
    </w:p>
  </w:footnote>
  <w:footnote w:type="continuationSeparator" w:id="0">
    <w:p w:rsidR="00B42412" w:rsidRDefault="00B42412" w:rsidP="00E0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18F"/>
    <w:multiLevelType w:val="hybridMultilevel"/>
    <w:tmpl w:val="5E9E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45102"/>
    <w:multiLevelType w:val="hybridMultilevel"/>
    <w:tmpl w:val="E7DED0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43B24DD"/>
    <w:multiLevelType w:val="hybridMultilevel"/>
    <w:tmpl w:val="CB86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0BD6"/>
    <w:multiLevelType w:val="hybridMultilevel"/>
    <w:tmpl w:val="76A2B6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B5951C6"/>
    <w:multiLevelType w:val="hybridMultilevel"/>
    <w:tmpl w:val="9C7A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61"/>
    <w:rsid w:val="00000ABC"/>
    <w:rsid w:val="000136E3"/>
    <w:rsid w:val="00084B1F"/>
    <w:rsid w:val="001107A2"/>
    <w:rsid w:val="002F0902"/>
    <w:rsid w:val="003F0E08"/>
    <w:rsid w:val="00461814"/>
    <w:rsid w:val="00517E26"/>
    <w:rsid w:val="00537F78"/>
    <w:rsid w:val="0062212F"/>
    <w:rsid w:val="006E73B4"/>
    <w:rsid w:val="0074698C"/>
    <w:rsid w:val="00784CD8"/>
    <w:rsid w:val="007A74A8"/>
    <w:rsid w:val="00900B65"/>
    <w:rsid w:val="009609D3"/>
    <w:rsid w:val="009B37E9"/>
    <w:rsid w:val="00A00BF2"/>
    <w:rsid w:val="00AA3518"/>
    <w:rsid w:val="00B054AE"/>
    <w:rsid w:val="00B42412"/>
    <w:rsid w:val="00B96569"/>
    <w:rsid w:val="00BC0361"/>
    <w:rsid w:val="00CF794F"/>
    <w:rsid w:val="00D3460B"/>
    <w:rsid w:val="00D3661A"/>
    <w:rsid w:val="00D56872"/>
    <w:rsid w:val="00E03F3C"/>
    <w:rsid w:val="00E708CC"/>
    <w:rsid w:val="00F43797"/>
    <w:rsid w:val="00F55547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A4602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F5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B1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</cp:revision>
  <dcterms:created xsi:type="dcterms:W3CDTF">2021-05-12T08:35:00Z</dcterms:created>
  <dcterms:modified xsi:type="dcterms:W3CDTF">2021-05-12T08:35:00Z</dcterms:modified>
</cp:coreProperties>
</file>